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BAC6C" w14:textId="4CBD7D4D" w:rsidR="003333D4" w:rsidRDefault="00F84986" w:rsidP="0080136E">
      <w:pPr>
        <w:jc w:val="center"/>
        <w:rPr>
          <w:b/>
          <w:bCs/>
          <w:u w:val="single"/>
        </w:rPr>
      </w:pPr>
      <w:r w:rsidRPr="0080136E">
        <w:rPr>
          <w:b/>
          <w:bCs/>
          <w:u w:val="single"/>
        </w:rPr>
        <w:t>Accessibilità</w:t>
      </w:r>
    </w:p>
    <w:p w14:paraId="1C7CCDCA" w14:textId="77777777" w:rsidR="002439DB" w:rsidRPr="0080136E" w:rsidRDefault="002439DB" w:rsidP="0080136E">
      <w:pPr>
        <w:jc w:val="center"/>
        <w:rPr>
          <w:b/>
          <w:bCs/>
          <w:u w:val="single"/>
        </w:rPr>
      </w:pPr>
    </w:p>
    <w:p w14:paraId="67328E36" w14:textId="063B4925" w:rsidR="00F84986" w:rsidRPr="00C40B1D" w:rsidRDefault="00F84986" w:rsidP="004D24ED">
      <w:pPr>
        <w:jc w:val="both"/>
        <w:rPr>
          <w:b/>
          <w:bCs/>
        </w:rPr>
      </w:pPr>
      <w:r w:rsidRPr="00C40B1D">
        <w:rPr>
          <w:b/>
          <w:bCs/>
        </w:rPr>
        <w:t>Dichiarazione di accessibilità</w:t>
      </w:r>
      <w:r w:rsidR="006170C4">
        <w:rPr>
          <w:b/>
          <w:bCs/>
        </w:rPr>
        <w:t xml:space="preserve"> </w:t>
      </w:r>
    </w:p>
    <w:p w14:paraId="1986ABCD" w14:textId="385561B3" w:rsidR="00F84986" w:rsidRDefault="00E76EB6" w:rsidP="004D24ED">
      <w:pPr>
        <w:jc w:val="both"/>
      </w:pPr>
      <w:r>
        <w:t>Axians</w:t>
      </w:r>
      <w:r w:rsidR="00F84986">
        <w:t xml:space="preserve"> si impegna a rendere il proprio sito web </w:t>
      </w:r>
      <w:hyperlink r:id="rId8" w:history="1">
        <w:r w:rsidR="00F50CF2" w:rsidRPr="00775E81">
          <w:rPr>
            <w:rStyle w:val="Collegamentoipertestuale"/>
            <w:b/>
            <w:bCs/>
          </w:rPr>
          <w:t>https://www.vinci-energies.it/</w:t>
        </w:r>
      </w:hyperlink>
      <w:r w:rsidR="00F50CF2">
        <w:rPr>
          <w:b/>
          <w:bCs/>
        </w:rPr>
        <w:t xml:space="preserve"> </w:t>
      </w:r>
      <w:r w:rsidR="000D500A" w:rsidRPr="000D500A">
        <w:t xml:space="preserve">accessibile in accordo con </w:t>
      </w:r>
      <w:r w:rsidR="00AD7E80">
        <w:t xml:space="preserve">il </w:t>
      </w:r>
      <w:proofErr w:type="spellStart"/>
      <w:r w:rsidR="00AD7E80" w:rsidRPr="00AD7E80">
        <w:t>D.lgs</w:t>
      </w:r>
      <w:proofErr w:type="spellEnd"/>
      <w:r w:rsidR="00AD7E80" w:rsidRPr="00AD7E80">
        <w:t xml:space="preserve"> 10 agosto 2018, n. 106 che ha recepito la direttiva UE 2016/2102 del Parlamento europeo e del Consiglio. La presente dichiarazione di accessibilità si applica a</w:t>
      </w:r>
      <w:r w:rsidR="0004452C">
        <w:t>l sito</w:t>
      </w:r>
      <w:r w:rsidR="00AD7E80">
        <w:t xml:space="preserve"> </w:t>
      </w:r>
      <w:hyperlink r:id="rId9" w:history="1">
        <w:r w:rsidR="00F50CF2" w:rsidRPr="00775E81">
          <w:rPr>
            <w:rStyle w:val="Collegamentoipertestuale"/>
            <w:b/>
            <w:bCs/>
          </w:rPr>
          <w:t>https://www.vinci-energies.it/</w:t>
        </w:r>
      </w:hyperlink>
    </w:p>
    <w:p w14:paraId="5E798673" w14:textId="77777777" w:rsidR="008A463F" w:rsidRDefault="008A463F" w:rsidP="004D24ED">
      <w:pPr>
        <w:jc w:val="both"/>
      </w:pPr>
      <w:r>
        <w:t xml:space="preserve">La strategia e le azioni da intraprendere per il raggiungimento di tale obiettivo sono attualmente in fase di preparazione e </w:t>
      </w:r>
      <w:r w:rsidR="00C40B1D">
        <w:t>si tradurranno nella pubblicazione di uno schema pluriennale,</w:t>
      </w:r>
      <w:r>
        <w:t xml:space="preserve"> </w:t>
      </w:r>
      <w:r w:rsidR="00C40B1D">
        <w:t>c</w:t>
      </w:r>
      <w:r w:rsidRPr="008A463F">
        <w:t>he sarà completato da un piano d'azione per l'anno in corso</w:t>
      </w:r>
    </w:p>
    <w:p w14:paraId="7727E5B5" w14:textId="77777777" w:rsidR="00936855" w:rsidRPr="00936855" w:rsidRDefault="00936855" w:rsidP="004D24ED">
      <w:pPr>
        <w:jc w:val="both"/>
        <w:rPr>
          <w:b/>
          <w:bCs/>
        </w:rPr>
      </w:pPr>
      <w:r w:rsidRPr="00936855">
        <w:rPr>
          <w:b/>
          <w:bCs/>
        </w:rPr>
        <w:t xml:space="preserve">Stato di conformità </w:t>
      </w:r>
    </w:p>
    <w:p w14:paraId="50A43B3A" w14:textId="24DF1C64" w:rsidR="00FE098A" w:rsidRDefault="00936855" w:rsidP="004D24ED">
      <w:pPr>
        <w:jc w:val="both"/>
      </w:pPr>
      <w:r>
        <w:t xml:space="preserve">Ad oggi, www.theagilityeffect.com </w:t>
      </w:r>
      <w:r w:rsidRPr="00936244">
        <w:rPr>
          <w:b/>
          <w:bCs/>
        </w:rPr>
        <w:t>non è conforme</w:t>
      </w:r>
      <w:r>
        <w:t xml:space="preserve"> </w:t>
      </w:r>
      <w:r w:rsidR="00BD3034">
        <w:rPr>
          <w:sz w:val="23"/>
          <w:szCs w:val="23"/>
        </w:rPr>
        <w:t>ai requisiti previst</w:t>
      </w:r>
      <w:r w:rsidR="009F2F0C">
        <w:rPr>
          <w:sz w:val="23"/>
          <w:szCs w:val="23"/>
        </w:rPr>
        <w:t>i</w:t>
      </w:r>
      <w:r w:rsidR="006352E6">
        <w:rPr>
          <w:sz w:val="23"/>
          <w:szCs w:val="23"/>
        </w:rPr>
        <w:t xml:space="preserve">. </w:t>
      </w:r>
      <w:r w:rsidR="00BD3034">
        <w:t>I casi di non conformità e le deroghe sono elencati</w:t>
      </w:r>
      <w:r w:rsidR="00BD3034" w:rsidRPr="00BD3034">
        <w:t xml:space="preserve"> di seguito</w:t>
      </w:r>
      <w:r>
        <w:t>.</w:t>
      </w:r>
    </w:p>
    <w:p w14:paraId="4780FE41" w14:textId="004926D2" w:rsidR="00936855" w:rsidRPr="00936855" w:rsidRDefault="00936855" w:rsidP="004D24ED">
      <w:pPr>
        <w:jc w:val="both"/>
        <w:rPr>
          <w:b/>
          <w:bCs/>
        </w:rPr>
      </w:pPr>
      <w:r w:rsidRPr="00936855">
        <w:rPr>
          <w:b/>
          <w:bCs/>
        </w:rPr>
        <w:t xml:space="preserve">Risultati del test </w:t>
      </w:r>
      <w:r w:rsidR="0050783C">
        <w:rPr>
          <w:b/>
          <w:bCs/>
        </w:rPr>
        <w:tab/>
      </w:r>
    </w:p>
    <w:p w14:paraId="3AA6E9D1" w14:textId="77777777" w:rsidR="00936855" w:rsidRDefault="00936855" w:rsidP="004D24ED">
      <w:pPr>
        <w:jc w:val="both"/>
      </w:pPr>
      <w:r>
        <w:t>È attualmente in corso un compliance audit e i suoi risultati saranno pubblicati su questa pagina.</w:t>
      </w:r>
    </w:p>
    <w:p w14:paraId="3064C77A" w14:textId="7652DC32" w:rsidR="00936855" w:rsidRPr="00936855" w:rsidRDefault="00936855" w:rsidP="004D24ED">
      <w:pPr>
        <w:jc w:val="both"/>
        <w:rPr>
          <w:b/>
          <w:bCs/>
        </w:rPr>
      </w:pPr>
      <w:r w:rsidRPr="00936855">
        <w:rPr>
          <w:b/>
          <w:bCs/>
        </w:rPr>
        <w:t>Contenut</w:t>
      </w:r>
      <w:r w:rsidR="00BD3034">
        <w:rPr>
          <w:b/>
          <w:bCs/>
        </w:rPr>
        <w:t>i</w:t>
      </w:r>
      <w:r w:rsidRPr="00936855">
        <w:rPr>
          <w:b/>
          <w:bCs/>
        </w:rPr>
        <w:t xml:space="preserve"> non accessibil</w:t>
      </w:r>
      <w:r w:rsidR="00BD3034">
        <w:rPr>
          <w:b/>
          <w:bCs/>
        </w:rPr>
        <w:t>i</w:t>
      </w:r>
      <w:r w:rsidRPr="00936855">
        <w:rPr>
          <w:b/>
          <w:bCs/>
        </w:rPr>
        <w:t xml:space="preserve"> </w:t>
      </w:r>
    </w:p>
    <w:p w14:paraId="254550EA" w14:textId="2A21A397" w:rsidR="00936855" w:rsidRDefault="00944BE0" w:rsidP="004D24ED">
      <w:pPr>
        <w:jc w:val="both"/>
      </w:pPr>
      <w:r w:rsidRPr="00944BE0">
        <w:t xml:space="preserve">I contenuti di seguito elencati non sono accessibili </w:t>
      </w:r>
      <w:r>
        <w:t>per i seguenti motivi:</w:t>
      </w:r>
      <w:r w:rsidR="00CD2D23">
        <w:t xml:space="preserve"> </w:t>
      </w:r>
      <w:r w:rsidR="00936855" w:rsidRPr="006352E6">
        <w:rPr>
          <w:i/>
          <w:iCs/>
        </w:rPr>
        <w:t>Attualmente in fase di identificazione</w:t>
      </w:r>
    </w:p>
    <w:p w14:paraId="6F3DE052" w14:textId="17BAC726" w:rsidR="00936855" w:rsidRPr="00C377B6" w:rsidRDefault="00936855" w:rsidP="004D24ED">
      <w:pPr>
        <w:jc w:val="both"/>
        <w:rPr>
          <w:b/>
          <w:bCs/>
        </w:rPr>
      </w:pPr>
      <w:r w:rsidRPr="00C377B6">
        <w:rPr>
          <w:b/>
          <w:bCs/>
        </w:rPr>
        <w:t xml:space="preserve">Data di preparazione di questa dichiarazione di accessibilità </w:t>
      </w:r>
      <w:r w:rsidR="00183F09">
        <w:rPr>
          <w:b/>
          <w:bCs/>
        </w:rPr>
        <w:t xml:space="preserve"> </w:t>
      </w:r>
    </w:p>
    <w:p w14:paraId="6A42799C" w14:textId="77777777" w:rsidR="00645AC9" w:rsidRDefault="00936855" w:rsidP="004D24ED">
      <w:pPr>
        <w:jc w:val="both"/>
      </w:pPr>
      <w:r>
        <w:t>Questa dichiarazione è stata preparata il 0</w:t>
      </w:r>
      <w:r w:rsidR="00944BE0">
        <w:t>1</w:t>
      </w:r>
      <w:r>
        <w:t>/0</w:t>
      </w:r>
      <w:r w:rsidR="00944BE0">
        <w:t>1</w:t>
      </w:r>
      <w:r>
        <w:t>/2021</w:t>
      </w:r>
      <w:r w:rsidR="00645AC9">
        <w:t>.</w:t>
      </w:r>
    </w:p>
    <w:p w14:paraId="2DF3C184" w14:textId="12D71B61" w:rsidR="00FA6027" w:rsidRDefault="00FA6027" w:rsidP="004D24ED">
      <w:pPr>
        <w:jc w:val="both"/>
      </w:pPr>
      <w:r>
        <w:t>L</w:t>
      </w:r>
      <w:r w:rsidRPr="00FA6027">
        <w:t xml:space="preserve">e informazioni fornite nella </w:t>
      </w:r>
      <w:r>
        <w:t xml:space="preserve">presente </w:t>
      </w:r>
      <w:r w:rsidRPr="00FA6027">
        <w:t xml:space="preserve">dichiarazione </w:t>
      </w:r>
      <w:r>
        <w:t>sono esatte</w:t>
      </w:r>
      <w:r w:rsidR="004C32BC">
        <w:t xml:space="preserve"> e </w:t>
      </w:r>
      <w:r>
        <w:t>conformi</w:t>
      </w:r>
      <w:r w:rsidRPr="00FA6027">
        <w:t xml:space="preserve"> alle </w:t>
      </w:r>
      <w:r>
        <w:t>p</w:t>
      </w:r>
      <w:r w:rsidRPr="00FA6027">
        <w:t>rescrizioni di cui alla direttiva (UE) 2016/2102</w:t>
      </w:r>
      <w:r w:rsidR="004C32BC">
        <w:t xml:space="preserve">. </w:t>
      </w:r>
    </w:p>
    <w:p w14:paraId="573948F5" w14:textId="77777777" w:rsidR="00936855" w:rsidRDefault="00936855" w:rsidP="004D24ED">
      <w:pPr>
        <w:jc w:val="both"/>
      </w:pPr>
      <w:r>
        <w:t>Tecnologie utilizzate per produrre il sito:</w:t>
      </w:r>
    </w:p>
    <w:p w14:paraId="4BB0C20F" w14:textId="77777777" w:rsidR="00936855" w:rsidRDefault="00936855" w:rsidP="004D24ED">
      <w:pPr>
        <w:pStyle w:val="Paragrafoelenco"/>
        <w:numPr>
          <w:ilvl w:val="0"/>
          <w:numId w:val="2"/>
        </w:numPr>
        <w:jc w:val="both"/>
      </w:pPr>
      <w:r>
        <w:t>HTML5</w:t>
      </w:r>
    </w:p>
    <w:p w14:paraId="5711983C" w14:textId="77777777" w:rsidR="00936855" w:rsidRDefault="00936855" w:rsidP="004D24ED">
      <w:pPr>
        <w:pStyle w:val="Paragrafoelenco"/>
        <w:numPr>
          <w:ilvl w:val="0"/>
          <w:numId w:val="2"/>
        </w:numPr>
        <w:jc w:val="both"/>
      </w:pPr>
      <w:r>
        <w:t>CSS</w:t>
      </w:r>
    </w:p>
    <w:p w14:paraId="590A0705" w14:textId="77777777" w:rsidR="00936855" w:rsidRDefault="00936855" w:rsidP="004D24ED">
      <w:pPr>
        <w:pStyle w:val="Paragrafoelenco"/>
        <w:numPr>
          <w:ilvl w:val="0"/>
          <w:numId w:val="2"/>
        </w:numPr>
        <w:jc w:val="both"/>
      </w:pPr>
      <w:r>
        <w:t>JavaScript</w:t>
      </w:r>
    </w:p>
    <w:p w14:paraId="70BC20C2" w14:textId="77777777" w:rsidR="00936855" w:rsidRDefault="00936855" w:rsidP="004D24ED">
      <w:pPr>
        <w:pStyle w:val="Paragrafoelenco"/>
        <w:numPr>
          <w:ilvl w:val="0"/>
          <w:numId w:val="2"/>
        </w:numPr>
        <w:jc w:val="both"/>
      </w:pPr>
      <w:r>
        <w:t>CMS WordPress</w:t>
      </w:r>
    </w:p>
    <w:p w14:paraId="7C41996D" w14:textId="65B10E82" w:rsidR="00AF7C0A" w:rsidRPr="00183F09" w:rsidRDefault="005669D8" w:rsidP="004D24ED">
      <w:pPr>
        <w:jc w:val="both"/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Meccanismo</w:t>
      </w:r>
      <w:proofErr w:type="spellEnd"/>
      <w:r>
        <w:rPr>
          <w:b/>
          <w:bCs/>
          <w:lang w:val="en-US"/>
        </w:rPr>
        <w:t xml:space="preserve"> di feedback</w:t>
      </w:r>
    </w:p>
    <w:p w14:paraId="7BA7DA9D" w14:textId="7735EDAA" w:rsidR="00C377B6" w:rsidRDefault="00AF7C0A" w:rsidP="004D24ED">
      <w:pPr>
        <w:jc w:val="both"/>
      </w:pPr>
      <w:r>
        <w:t xml:space="preserve">Se non riesci ad accedere ad uno dei contenuti o servizi, puoi contattare l'amministratore del sito che ti indirizzerà verso un'alternativa accessibile o verso un metodo per </w:t>
      </w:r>
      <w:r w:rsidR="00183F09">
        <w:t>avere contezza de</w:t>
      </w:r>
      <w:r>
        <w:t>l contenuto in un'altra forma</w:t>
      </w:r>
      <w:r w:rsidR="009F2F0C">
        <w:t>,</w:t>
      </w:r>
      <w:r w:rsidR="00820B0A">
        <w:t xml:space="preserve"> al seguente indirizzo mail</w:t>
      </w:r>
      <w:r>
        <w:t xml:space="preserve">: </w:t>
      </w:r>
      <w:r w:rsidR="00F50CF2" w:rsidRPr="00F50CF2">
        <w:rPr>
          <w:highlight w:val="yellow"/>
        </w:rPr>
        <w:t>__________________________</w:t>
      </w:r>
    </w:p>
    <w:p w14:paraId="6E8E557D" w14:textId="77777777" w:rsidR="00B956AB" w:rsidRPr="00207C3D" w:rsidRDefault="00B956AB" w:rsidP="004D24ED">
      <w:pPr>
        <w:jc w:val="both"/>
        <w:rPr>
          <w:b/>
          <w:bCs/>
        </w:rPr>
      </w:pPr>
      <w:r w:rsidRPr="00207C3D">
        <w:rPr>
          <w:b/>
          <w:bCs/>
        </w:rPr>
        <w:t xml:space="preserve">Informazioni sul sito / applicazione mobile </w:t>
      </w:r>
    </w:p>
    <w:p w14:paraId="6572871B" w14:textId="1DF96509" w:rsidR="00B956AB" w:rsidRPr="00207C3D" w:rsidRDefault="00B956AB" w:rsidP="004D24ED">
      <w:pPr>
        <w:pStyle w:val="Default"/>
        <w:spacing w:after="179"/>
        <w:jc w:val="both"/>
        <w:rPr>
          <w:rFonts w:asciiTheme="minorHAnsi" w:hAnsiTheme="minorHAnsi" w:cstheme="minorHAnsi"/>
          <w:sz w:val="22"/>
          <w:szCs w:val="22"/>
        </w:rPr>
      </w:pPr>
      <w:r w:rsidRPr="00207C3D">
        <w:rPr>
          <w:rFonts w:asciiTheme="minorHAnsi" w:hAnsiTheme="minorHAnsi" w:cstheme="minorHAnsi"/>
          <w:color w:val="auto"/>
          <w:sz w:val="22"/>
          <w:szCs w:val="22"/>
        </w:rPr>
        <w:t>1. la data di pubblicazione del</w:t>
      </w:r>
      <w:r w:rsidRPr="00207C3D">
        <w:rPr>
          <w:rFonts w:asciiTheme="minorHAnsi" w:hAnsiTheme="minorHAnsi" w:cstheme="minorHAnsi"/>
          <w:sz w:val="22"/>
          <w:szCs w:val="22"/>
        </w:rPr>
        <w:t xml:space="preserve"> </w:t>
      </w:r>
      <w:r w:rsidR="00A90974" w:rsidRPr="00A90974">
        <w:rPr>
          <w:rFonts w:asciiTheme="minorHAnsi" w:hAnsiTheme="minorHAnsi" w:cstheme="minorHAnsi"/>
          <w:sz w:val="22"/>
          <w:szCs w:val="22"/>
          <w:highlight w:val="yellow"/>
        </w:rPr>
        <w:t>___________</w:t>
      </w:r>
      <w:r w:rsidRPr="00207C3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5B609D2" w14:textId="77777777" w:rsidR="00B956AB" w:rsidRPr="00207C3D" w:rsidRDefault="00B956AB" w:rsidP="004D24ED">
      <w:pPr>
        <w:pStyle w:val="Default"/>
        <w:spacing w:after="179"/>
        <w:jc w:val="both"/>
        <w:rPr>
          <w:rFonts w:asciiTheme="minorHAnsi" w:hAnsiTheme="minorHAnsi" w:cstheme="minorHAnsi"/>
          <w:sz w:val="22"/>
          <w:szCs w:val="22"/>
        </w:rPr>
      </w:pPr>
      <w:r w:rsidRPr="00207C3D">
        <w:rPr>
          <w:rFonts w:asciiTheme="minorHAnsi" w:hAnsiTheme="minorHAnsi" w:cstheme="minorHAnsi"/>
          <w:sz w:val="22"/>
          <w:szCs w:val="22"/>
        </w:rPr>
        <w:t xml:space="preserve">2. Sono stati effettuati i Test di Usabilità </w:t>
      </w:r>
      <w:r w:rsidRPr="00207C3D">
        <w:rPr>
          <w:rFonts w:asciiTheme="minorHAnsi" w:hAnsiTheme="minorHAnsi" w:cstheme="minorHAnsi"/>
          <w:sz w:val="22"/>
          <w:szCs w:val="22"/>
          <w:highlight w:val="yellow"/>
        </w:rPr>
        <w:t>[</w:t>
      </w:r>
      <w:r w:rsidRPr="00207C3D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si / no</w:t>
      </w:r>
      <w:r w:rsidRPr="00207C3D">
        <w:rPr>
          <w:rFonts w:asciiTheme="minorHAnsi" w:hAnsiTheme="minorHAnsi" w:cstheme="minorHAnsi"/>
          <w:sz w:val="22"/>
          <w:szCs w:val="22"/>
          <w:highlight w:val="yellow"/>
        </w:rPr>
        <w:t>]</w:t>
      </w:r>
      <w:r w:rsidRPr="00207C3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A3B685" w14:textId="77777777" w:rsidR="00B956AB" w:rsidRPr="00207C3D" w:rsidRDefault="00B956AB" w:rsidP="004D24ED">
      <w:pPr>
        <w:pStyle w:val="Default"/>
        <w:spacing w:after="179"/>
        <w:jc w:val="both"/>
        <w:rPr>
          <w:rFonts w:asciiTheme="minorHAnsi" w:hAnsiTheme="minorHAnsi" w:cstheme="minorHAnsi"/>
          <w:sz w:val="22"/>
          <w:szCs w:val="22"/>
        </w:rPr>
      </w:pPr>
      <w:r w:rsidRPr="00207C3D">
        <w:rPr>
          <w:rFonts w:asciiTheme="minorHAnsi" w:hAnsiTheme="minorHAnsi" w:cstheme="minorHAnsi"/>
          <w:sz w:val="22"/>
          <w:szCs w:val="22"/>
        </w:rPr>
        <w:t xml:space="preserve">3. CMS utilizzato per il sito web: </w:t>
      </w:r>
      <w:r w:rsidRPr="004D24ED">
        <w:rPr>
          <w:rFonts w:asciiTheme="minorHAnsi" w:hAnsiTheme="minorHAnsi" w:cstheme="minorHAnsi"/>
          <w:sz w:val="22"/>
          <w:szCs w:val="22"/>
          <w:highlight w:val="yellow"/>
        </w:rPr>
        <w:t>[</w:t>
      </w:r>
      <w:r w:rsidRPr="004D24ED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indicare il CMS</w:t>
      </w:r>
      <w:r w:rsidRPr="004D24ED">
        <w:rPr>
          <w:rFonts w:asciiTheme="minorHAnsi" w:hAnsiTheme="minorHAnsi" w:cstheme="minorHAnsi"/>
          <w:sz w:val="22"/>
          <w:szCs w:val="22"/>
          <w:highlight w:val="yellow"/>
        </w:rPr>
        <w:t>]</w:t>
      </w:r>
      <w:r w:rsidRPr="00207C3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1863127" w14:textId="77777777" w:rsidR="00207C3D" w:rsidRDefault="00B956AB" w:rsidP="004D24ED">
      <w:pPr>
        <w:pStyle w:val="Default"/>
        <w:numPr>
          <w:ilvl w:val="1"/>
          <w:numId w:val="7"/>
        </w:numPr>
        <w:spacing w:after="59"/>
        <w:jc w:val="both"/>
        <w:rPr>
          <w:rFonts w:asciiTheme="minorHAnsi" w:hAnsiTheme="minorHAnsi" w:cstheme="minorHAnsi"/>
          <w:sz w:val="22"/>
          <w:szCs w:val="22"/>
        </w:rPr>
      </w:pPr>
      <w:r w:rsidRPr="00207C3D">
        <w:rPr>
          <w:rFonts w:asciiTheme="minorHAnsi" w:hAnsiTheme="minorHAnsi" w:cstheme="minorHAnsi"/>
          <w:sz w:val="22"/>
          <w:szCs w:val="22"/>
        </w:rPr>
        <w:t>4. L'applicazione mobile è predisposta per i sistemi operativi:</w:t>
      </w:r>
    </w:p>
    <w:p w14:paraId="1A9E08A0" w14:textId="37481B6C" w:rsidR="00B956AB" w:rsidRPr="00207C3D" w:rsidRDefault="00B956AB" w:rsidP="004D24ED">
      <w:pPr>
        <w:pStyle w:val="Default"/>
        <w:numPr>
          <w:ilvl w:val="0"/>
          <w:numId w:val="10"/>
        </w:numPr>
        <w:spacing w:after="59"/>
        <w:jc w:val="both"/>
        <w:rPr>
          <w:rFonts w:asciiTheme="minorHAnsi" w:hAnsiTheme="minorHAnsi" w:cstheme="minorHAnsi"/>
          <w:sz w:val="22"/>
          <w:szCs w:val="22"/>
        </w:rPr>
      </w:pPr>
      <w:r w:rsidRPr="00207C3D">
        <w:rPr>
          <w:rFonts w:asciiTheme="minorHAnsi" w:hAnsiTheme="minorHAnsi" w:cstheme="minorHAnsi"/>
          <w:sz w:val="22"/>
          <w:szCs w:val="22"/>
        </w:rPr>
        <w:lastRenderedPageBreak/>
        <w:t xml:space="preserve">iOS </w:t>
      </w:r>
    </w:p>
    <w:p w14:paraId="2E2BB6E7" w14:textId="5E763007" w:rsidR="00B956AB" w:rsidRPr="00022918" w:rsidRDefault="00B956AB" w:rsidP="00022918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07C3D">
        <w:rPr>
          <w:rFonts w:asciiTheme="minorHAnsi" w:hAnsiTheme="minorHAnsi" w:cstheme="minorHAnsi"/>
          <w:sz w:val="22"/>
          <w:szCs w:val="22"/>
        </w:rPr>
        <w:t xml:space="preserve">Android </w:t>
      </w:r>
    </w:p>
    <w:p w14:paraId="5A9F77C7" w14:textId="77777777" w:rsidR="00B956AB" w:rsidRPr="00207C3D" w:rsidRDefault="00B956AB" w:rsidP="00B956AB">
      <w:pPr>
        <w:rPr>
          <w:rFonts w:cstheme="minorHAnsi"/>
          <w:highlight w:val="yellow"/>
        </w:rPr>
      </w:pPr>
    </w:p>
    <w:sectPr w:rsidR="00B956AB" w:rsidRPr="00207C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135B320"/>
    <w:multiLevelType w:val="hybridMultilevel"/>
    <w:tmpl w:val="6899B9B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46E6C1A"/>
    <w:multiLevelType w:val="hybridMultilevel"/>
    <w:tmpl w:val="CAD2605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A2885"/>
    <w:multiLevelType w:val="hybridMultilevel"/>
    <w:tmpl w:val="FD180720"/>
    <w:lvl w:ilvl="0" w:tplc="236EBE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F2F95"/>
    <w:multiLevelType w:val="hybridMultilevel"/>
    <w:tmpl w:val="D53046B6"/>
    <w:lvl w:ilvl="0" w:tplc="7B2E116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C0F8B"/>
    <w:multiLevelType w:val="hybridMultilevel"/>
    <w:tmpl w:val="F74474EA"/>
    <w:lvl w:ilvl="0" w:tplc="7B2E116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17D8A"/>
    <w:multiLevelType w:val="hybridMultilevel"/>
    <w:tmpl w:val="5E44D2B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A0A80"/>
    <w:multiLevelType w:val="hybridMultilevel"/>
    <w:tmpl w:val="11DED5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4A2A23"/>
    <w:multiLevelType w:val="hybridMultilevel"/>
    <w:tmpl w:val="B5CFA0B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64500AFC"/>
    <w:multiLevelType w:val="hybridMultilevel"/>
    <w:tmpl w:val="D1E4CA8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A07600"/>
    <w:multiLevelType w:val="hybridMultilevel"/>
    <w:tmpl w:val="BBA8CBDA"/>
    <w:lvl w:ilvl="0" w:tplc="7B2E11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A3C8B2"/>
    <w:multiLevelType w:val="hybridMultilevel"/>
    <w:tmpl w:val="9F748C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794C3061"/>
    <w:multiLevelType w:val="hybridMultilevel"/>
    <w:tmpl w:val="7B140B98"/>
    <w:lvl w:ilvl="0" w:tplc="236EBE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3"/>
  </w:num>
  <w:num w:numId="5">
    <w:abstractNumId w:val="4"/>
  </w:num>
  <w:num w:numId="6">
    <w:abstractNumId w:val="9"/>
  </w:num>
  <w:num w:numId="7">
    <w:abstractNumId w:val="10"/>
  </w:num>
  <w:num w:numId="8">
    <w:abstractNumId w:val="0"/>
  </w:num>
  <w:num w:numId="9">
    <w:abstractNumId w:val="7"/>
  </w:num>
  <w:num w:numId="10">
    <w:abstractNumId w:val="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986"/>
    <w:rsid w:val="00022918"/>
    <w:rsid w:val="0004452C"/>
    <w:rsid w:val="000A2714"/>
    <w:rsid w:val="000C6F79"/>
    <w:rsid w:val="000D500A"/>
    <w:rsid w:val="00132490"/>
    <w:rsid w:val="00183F09"/>
    <w:rsid w:val="001D1A5E"/>
    <w:rsid w:val="00207C3D"/>
    <w:rsid w:val="002433DE"/>
    <w:rsid w:val="002439DB"/>
    <w:rsid w:val="003333D4"/>
    <w:rsid w:val="003E14A7"/>
    <w:rsid w:val="004810B8"/>
    <w:rsid w:val="004C32BC"/>
    <w:rsid w:val="004D24ED"/>
    <w:rsid w:val="004E60C9"/>
    <w:rsid w:val="0050783C"/>
    <w:rsid w:val="00514610"/>
    <w:rsid w:val="00560D63"/>
    <w:rsid w:val="005669D8"/>
    <w:rsid w:val="00574099"/>
    <w:rsid w:val="006170C4"/>
    <w:rsid w:val="006352E6"/>
    <w:rsid w:val="00645AC9"/>
    <w:rsid w:val="006E7A29"/>
    <w:rsid w:val="00755D0D"/>
    <w:rsid w:val="00792C7F"/>
    <w:rsid w:val="0080136E"/>
    <w:rsid w:val="00820B0A"/>
    <w:rsid w:val="00820D78"/>
    <w:rsid w:val="008A463F"/>
    <w:rsid w:val="008E6950"/>
    <w:rsid w:val="00936244"/>
    <w:rsid w:val="00936855"/>
    <w:rsid w:val="00944BE0"/>
    <w:rsid w:val="009A4AD9"/>
    <w:rsid w:val="009D70E8"/>
    <w:rsid w:val="009F2F0C"/>
    <w:rsid w:val="00A07129"/>
    <w:rsid w:val="00A90974"/>
    <w:rsid w:val="00AD7E80"/>
    <w:rsid w:val="00AF7C0A"/>
    <w:rsid w:val="00B956AB"/>
    <w:rsid w:val="00BD3034"/>
    <w:rsid w:val="00BF32FE"/>
    <w:rsid w:val="00C377B6"/>
    <w:rsid w:val="00C40B1D"/>
    <w:rsid w:val="00CD2D23"/>
    <w:rsid w:val="00D03952"/>
    <w:rsid w:val="00D63DAD"/>
    <w:rsid w:val="00D97853"/>
    <w:rsid w:val="00E33751"/>
    <w:rsid w:val="00E45E69"/>
    <w:rsid w:val="00E75D03"/>
    <w:rsid w:val="00E76EB6"/>
    <w:rsid w:val="00E8363E"/>
    <w:rsid w:val="00F50CF2"/>
    <w:rsid w:val="00F70BEE"/>
    <w:rsid w:val="00F827EC"/>
    <w:rsid w:val="00F84986"/>
    <w:rsid w:val="00FA6027"/>
    <w:rsid w:val="00FE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86102"/>
  <w15:docId w15:val="{A45EB00B-4DB8-462F-9FB1-EB0985984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377B6"/>
    <w:pPr>
      <w:ind w:left="720"/>
      <w:contextualSpacing/>
    </w:pPr>
  </w:style>
  <w:style w:type="paragraph" w:customStyle="1" w:styleId="Default">
    <w:name w:val="Default"/>
    <w:rsid w:val="00B956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D9785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9785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9785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9785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97853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7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7853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D9785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978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72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nci-energies.it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vinci-energies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5BC04F5AAA9C48BA7C999FED8E4F73" ma:contentTypeVersion="12" ma:contentTypeDescription="Creare un nuovo documento." ma:contentTypeScope="" ma:versionID="062da62564337bf9ded1b7d9c5b22ae0">
  <xsd:schema xmlns:xsd="http://www.w3.org/2001/XMLSchema" xmlns:xs="http://www.w3.org/2001/XMLSchema" xmlns:p="http://schemas.microsoft.com/office/2006/metadata/properties" xmlns:ns2="3d367f0f-02fc-4717-9f37-ea7c6c1f1836" xmlns:ns3="3cd0101b-69c5-4892-92e3-bb857405a07f" targetNamespace="http://schemas.microsoft.com/office/2006/metadata/properties" ma:root="true" ma:fieldsID="097c11d6790cc2f60f46ac28e18dd433" ns2:_="" ns3:_="">
    <xsd:import namespace="3d367f0f-02fc-4717-9f37-ea7c6c1f1836"/>
    <xsd:import namespace="3cd0101b-69c5-4892-92e3-bb857405a0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67f0f-02fc-4717-9f37-ea7c6c1f1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0101b-69c5-4892-92e3-bb857405a07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28880D-7344-42A7-BD7D-374087382F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230315-93C7-4E9E-9F16-78276DD0A8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C8B9FA-60AB-4DA8-ACBB-D9CA5C1F05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 Roberta</dc:creator>
  <cp:lastModifiedBy>MAURI Roberta</cp:lastModifiedBy>
  <cp:revision>18</cp:revision>
  <dcterms:created xsi:type="dcterms:W3CDTF">2021-06-30T09:46:00Z</dcterms:created>
  <dcterms:modified xsi:type="dcterms:W3CDTF">2022-02-17T14:18:00Z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0x010100B05BC04F5AAA9C48BA7C999FED8E4F73</vt:lpwstr>
  </property>
</Properties>
</file>